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ON letter head of the company</w:t>
      </w:r>
    </w:p>
    <w:p>
      <w:r>
        <w:t xml:space="preserve"> CERTIFIED TRUE COPY OF RESOLUTION PASSED IN THE MEETING OF THE BOARD OF DIRECTORS OF ...................................................................  DULY CONVENED AND AT WHICH A PROPER QUORUM WAS PRESENT HELD AT THE REGISTERED OFFICE OF THE COMPANY AT.................................................................,.....................................ON............................................... </w:t>
      </w:r>
    </w:p>
    <w:p>
      <w:pPr>
        <w:pStyle w:val="7"/>
        <w:rPr>
          <w:rFonts w:asciiTheme="minorHAnsi" w:hAnsiTheme="minorHAnsi" w:cstheme="minorHAnsi"/>
          <w:sz w:val="20"/>
          <w:szCs w:val="20"/>
        </w:rPr>
      </w:pPr>
      <w:r>
        <w:rPr>
          <w:rFonts w:asciiTheme="minorHAnsi" w:hAnsiTheme="minorHAnsi" w:cstheme="minorHAnsi"/>
          <w:sz w:val="20"/>
          <w:szCs w:val="20"/>
        </w:rPr>
        <w:t xml:space="preserve">We hereby certify that the following resolution of the Board of directors of ...................................................................................................................... was passed at the Meeting of the Board </w:t>
      </w:r>
    </w:p>
    <w:p>
      <w:pPr>
        <w:pStyle w:val="7"/>
        <w:rPr>
          <w:rFonts w:asciiTheme="minorHAnsi" w:hAnsiTheme="minorHAnsi" w:cstheme="minorHAnsi"/>
          <w:sz w:val="20"/>
          <w:szCs w:val="20"/>
        </w:rPr>
      </w:pPr>
      <w:r>
        <w:rPr>
          <w:rFonts w:asciiTheme="minorHAnsi" w:hAnsiTheme="minorHAnsi" w:cstheme="minorHAnsi"/>
          <w:sz w:val="20"/>
          <w:szCs w:val="20"/>
        </w:rPr>
        <w:t xml:space="preserve">held on ……………………. and has been duly recorded in the Minutes Book of the said Company. </w:t>
      </w:r>
    </w:p>
    <w:p>
      <w:pPr>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b/>
          <w:bCs/>
          <w:sz w:val="20"/>
          <w:szCs w:val="20"/>
        </w:rPr>
        <w:t>RESOLVED THAT</w:t>
      </w:r>
      <w:r>
        <w:rPr>
          <w:rFonts w:asciiTheme="minorHAnsi" w:hAnsiTheme="minorHAnsi" w:cstheme="minorHAnsi"/>
          <w:sz w:val="20"/>
          <w:szCs w:val="20"/>
        </w:rPr>
        <w:t xml:space="preserve"> having regard to the object/s of the Company and to the operations of the Company its future plans, the Company do open a Trading Account with </w:t>
      </w:r>
      <w:r>
        <w:rPr>
          <w:rFonts w:asciiTheme="minorHAnsi" w:hAnsiTheme="minorHAnsi" w:cstheme="minorHAnsi"/>
          <w:sz w:val="20"/>
          <w:szCs w:val="20"/>
          <w:lang w:val="en-US"/>
        </w:rPr>
        <w:t>ANGEL ONE</w:t>
      </w:r>
      <w:r>
        <w:rPr>
          <w:rFonts w:asciiTheme="minorHAnsi" w:hAnsiTheme="minorHAnsi" w:cstheme="minorHAnsi"/>
          <w:sz w:val="20"/>
          <w:szCs w:val="20"/>
        </w:rPr>
        <w:t xml:space="preserve"> ltd.  for dealing in Commodities futures &amp; Derivatives on any of the recognized Commodity exchange in India, and or beneficiary account for the company, with </w:t>
      </w:r>
      <w:bookmarkStart w:id="0" w:name="_GoBack"/>
      <w:bookmarkEnd w:id="0"/>
      <w:r>
        <w:rPr>
          <w:rFonts w:asciiTheme="minorHAnsi" w:hAnsiTheme="minorHAnsi" w:cstheme="minorHAnsi"/>
          <w:sz w:val="20"/>
          <w:szCs w:val="20"/>
          <w:lang w:val="en-US"/>
        </w:rPr>
        <w:t>ANGEL ONE</w:t>
      </w:r>
      <w:r>
        <w:rPr>
          <w:rFonts w:asciiTheme="minorHAnsi" w:hAnsiTheme="minorHAnsi" w:cstheme="minorHAnsi"/>
          <w:sz w:val="20"/>
          <w:szCs w:val="20"/>
        </w:rPr>
        <w:t xml:space="preserve"> LIMITED (Depository  participant) in the name and style of “…………………………………………………………………………………………………..………………………………………………………….” And Mr…………………………………………………………Mr.……………………………………………, Mr…………………………………………………. the directors of the company be and is hereby authorized to negotiate and finalize the terms and conditions for opening the account and completing the formalities.</w:t>
      </w:r>
    </w:p>
    <w:p>
      <w:pPr>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b/>
          <w:bCs/>
          <w:sz w:val="20"/>
          <w:szCs w:val="20"/>
        </w:rPr>
        <w:t>“FURTHER RESOLVED THAT</w:t>
      </w:r>
      <w:r>
        <w:rPr>
          <w:rFonts w:asciiTheme="minorHAnsi" w:hAnsiTheme="minorHAnsi" w:cstheme="minorHAnsi"/>
          <w:sz w:val="20"/>
          <w:szCs w:val="20"/>
        </w:rPr>
        <w:t xml:space="preserve"> </w:t>
      </w:r>
      <w:r>
        <w:rPr>
          <w:rFonts w:asciiTheme="minorHAnsi" w:hAnsiTheme="minorHAnsi" w:cstheme="minorHAnsi"/>
          <w:b/>
          <w:bCs/>
          <w:sz w:val="20"/>
          <w:szCs w:val="20"/>
        </w:rPr>
        <w:t xml:space="preserve">Mr…………………………, Mr. …………………………………., Mr…………………………… </w:t>
      </w:r>
      <w:r>
        <w:rPr>
          <w:rFonts w:asciiTheme="minorHAnsi" w:hAnsiTheme="minorHAnsi" w:cstheme="minorHAnsi"/>
          <w:sz w:val="20"/>
          <w:szCs w:val="20"/>
        </w:rPr>
        <w:t xml:space="preserve">are the directors and </w:t>
      </w:r>
      <w:r>
        <w:rPr>
          <w:rFonts w:asciiTheme="minorHAnsi" w:hAnsiTheme="minorHAnsi" w:cstheme="minorHAnsi"/>
          <w:b/>
          <w:bCs/>
          <w:sz w:val="20"/>
          <w:szCs w:val="20"/>
        </w:rPr>
        <w:t xml:space="preserve">Mr. ………………………….. Mr. …………………………..  </w:t>
      </w:r>
      <w:r>
        <w:rPr>
          <w:rFonts w:asciiTheme="minorHAnsi" w:hAnsiTheme="minorHAnsi" w:cstheme="minorHAnsi"/>
          <w:sz w:val="20"/>
          <w:szCs w:val="20"/>
        </w:rPr>
        <w:t>the Authorized person in this behalf, be and are hereby jointly and severally authorized to sign, execute necessary forms and KYC disclosures and agreements as might be required for the purpose of opening the trading and / or Beneficiary account /s as aforesaid and THAT they are also authorized to as such to operate the said account for and on behalf of the Company</w:t>
      </w:r>
      <w:r>
        <w:rPr>
          <w:rFonts w:asciiTheme="minorHAnsi" w:hAnsiTheme="minorHAnsi" w:cstheme="minorHAnsi"/>
          <w:b/>
          <w:bCs/>
          <w:sz w:val="20"/>
          <w:szCs w:val="20"/>
        </w:rPr>
        <w:t>”</w:t>
      </w:r>
    </w:p>
    <w:p>
      <w:pPr>
        <w:rPr>
          <w:rFonts w:asciiTheme="minorHAnsi" w:hAnsiTheme="minorHAnsi" w:cstheme="minorHAnsi"/>
          <w:sz w:val="20"/>
          <w:szCs w:val="20"/>
        </w:rPr>
      </w:pPr>
      <w:r>
        <w:rPr>
          <w:rFonts w:asciiTheme="minorHAnsi" w:hAnsiTheme="minorHAnsi" w:cstheme="minorHAnsi"/>
          <w:b/>
          <w:bCs/>
          <w:sz w:val="20"/>
          <w:szCs w:val="20"/>
        </w:rPr>
        <w:t>“FURTHER RESOLVED THAT</w:t>
      </w:r>
      <w:r>
        <w:rPr>
          <w:rFonts w:asciiTheme="minorHAnsi" w:hAnsiTheme="minorHAnsi" w:cstheme="minorHAnsi"/>
          <w:sz w:val="20"/>
          <w:szCs w:val="20"/>
        </w:rPr>
        <w:t xml:space="preserve"> for the company do grant in favor of </w:t>
      </w:r>
      <w:r>
        <w:rPr>
          <w:rFonts w:asciiTheme="minorHAnsi" w:hAnsiTheme="minorHAnsi" w:cstheme="minorHAnsi"/>
          <w:b/>
          <w:bCs/>
          <w:sz w:val="20"/>
          <w:szCs w:val="20"/>
          <w:lang w:val="en-US"/>
        </w:rPr>
        <w:t>ANGEL ONE</w:t>
      </w:r>
      <w:r>
        <w:rPr>
          <w:rFonts w:asciiTheme="minorHAnsi" w:hAnsiTheme="minorHAnsi" w:cstheme="minorHAnsi"/>
          <w:b/>
          <w:bCs/>
          <w:sz w:val="20"/>
          <w:szCs w:val="20"/>
        </w:rPr>
        <w:t xml:space="preserve"> Ltd.</w:t>
      </w:r>
      <w:r>
        <w:rPr>
          <w:rFonts w:asciiTheme="minorHAnsi" w:hAnsiTheme="minorHAnsi" w:cstheme="minorHAnsi"/>
          <w:sz w:val="20"/>
          <w:szCs w:val="20"/>
        </w:rPr>
        <w:t xml:space="preserve"> a Power of Attorney limited to enabling </w:t>
      </w:r>
      <w:r>
        <w:rPr>
          <w:rFonts w:asciiTheme="minorHAnsi" w:hAnsiTheme="minorHAnsi" w:cstheme="minorHAnsi"/>
          <w:b/>
          <w:bCs/>
          <w:sz w:val="20"/>
          <w:szCs w:val="20"/>
          <w:lang w:val="en-US"/>
        </w:rPr>
        <w:t>ANGEL ONE</w:t>
      </w:r>
      <w:r>
        <w:rPr>
          <w:rFonts w:asciiTheme="minorHAnsi" w:hAnsiTheme="minorHAnsi" w:cstheme="minorHAnsi"/>
          <w:b/>
          <w:bCs/>
          <w:sz w:val="20"/>
          <w:szCs w:val="20"/>
        </w:rPr>
        <w:t xml:space="preserve"> Ltd.</w:t>
      </w:r>
      <w:r>
        <w:rPr>
          <w:rFonts w:asciiTheme="minorHAnsi" w:hAnsiTheme="minorHAnsi" w:cstheme="minorHAnsi"/>
          <w:sz w:val="20"/>
          <w:szCs w:val="20"/>
        </w:rPr>
        <w:t xml:space="preserve"> meet paying obligations for sale transactions carried out in the account of the company and authorise </w:t>
      </w:r>
      <w:r>
        <w:rPr>
          <w:rFonts w:asciiTheme="minorHAnsi" w:hAnsiTheme="minorHAnsi" w:cstheme="minorHAnsi"/>
          <w:b/>
          <w:bCs/>
          <w:sz w:val="20"/>
          <w:szCs w:val="20"/>
        </w:rPr>
        <w:t xml:space="preserve">Mr.………………………… </w:t>
      </w:r>
      <w:r>
        <w:rPr>
          <w:rFonts w:asciiTheme="minorHAnsi" w:hAnsiTheme="minorHAnsi" w:cstheme="minorHAnsi"/>
          <w:sz w:val="20"/>
          <w:szCs w:val="20"/>
        </w:rPr>
        <w:t xml:space="preserve"> </w:t>
      </w:r>
      <w:r>
        <w:rPr>
          <w:rFonts w:asciiTheme="minorHAnsi" w:hAnsiTheme="minorHAnsi" w:cstheme="minorHAnsi"/>
          <w:b/>
          <w:bCs/>
          <w:sz w:val="20"/>
          <w:szCs w:val="20"/>
        </w:rPr>
        <w:t xml:space="preserve">Mr.………………………… of the company to execute notarize  and </w:t>
      </w:r>
      <w:r>
        <w:rPr>
          <w:rFonts w:asciiTheme="minorHAnsi" w:hAnsiTheme="minorHAnsi" w:cstheme="minorHAnsi"/>
          <w:sz w:val="20"/>
          <w:szCs w:val="20"/>
        </w:rPr>
        <w:t xml:space="preserve">deliver to </w:t>
      </w:r>
      <w:r>
        <w:rPr>
          <w:rFonts w:asciiTheme="minorHAnsi" w:hAnsiTheme="minorHAnsi" w:cstheme="minorHAnsi"/>
          <w:b/>
          <w:bCs/>
          <w:sz w:val="20"/>
          <w:szCs w:val="20"/>
          <w:lang w:val="en-US"/>
        </w:rPr>
        <w:t>ANGEL ONE</w:t>
      </w:r>
      <w:r>
        <w:rPr>
          <w:rFonts w:asciiTheme="minorHAnsi" w:hAnsiTheme="minorHAnsi" w:cstheme="minorHAnsi"/>
          <w:b/>
          <w:bCs/>
          <w:sz w:val="20"/>
          <w:szCs w:val="20"/>
        </w:rPr>
        <w:t xml:space="preserve"> Ltd.</w:t>
      </w:r>
      <w:r>
        <w:rPr>
          <w:rFonts w:asciiTheme="minorHAnsi" w:hAnsiTheme="minorHAnsi" w:cstheme="minorHAnsi"/>
          <w:sz w:val="20"/>
          <w:szCs w:val="20"/>
        </w:rPr>
        <w:t>, the said Power of Attorney and to do all other things as may be necessary in this connection.</w:t>
      </w:r>
    </w:p>
    <w:p>
      <w:pPr>
        <w:rPr>
          <w:rFonts w:asciiTheme="minorHAnsi" w:hAnsiTheme="minorHAnsi" w:cstheme="minorHAnsi"/>
          <w:sz w:val="20"/>
          <w:szCs w:val="20"/>
        </w:rPr>
      </w:pPr>
      <w:r>
        <w:rPr>
          <w:rFonts w:asciiTheme="minorHAnsi" w:hAnsiTheme="minorHAnsi" w:cstheme="minorHAnsi"/>
          <w:b/>
          <w:bCs/>
          <w:sz w:val="20"/>
          <w:szCs w:val="20"/>
        </w:rPr>
        <w:t>“FURTHER RESOLVED THAT</w:t>
      </w:r>
      <w:r>
        <w:rPr>
          <w:rFonts w:asciiTheme="minorHAnsi" w:hAnsiTheme="minorHAnsi" w:cstheme="minorHAnsi"/>
          <w:sz w:val="20"/>
          <w:szCs w:val="20"/>
        </w:rPr>
        <w:t xml:space="preserve"> a certified copy of the said resolution be communicated to </w:t>
      </w:r>
      <w:r>
        <w:rPr>
          <w:rFonts w:asciiTheme="minorHAnsi" w:hAnsiTheme="minorHAnsi" w:cstheme="minorHAnsi"/>
          <w:sz w:val="20"/>
          <w:szCs w:val="20"/>
          <w:lang w:val="en-US"/>
        </w:rPr>
        <w:t>ANGEL ONE</w:t>
      </w:r>
      <w:r>
        <w:rPr>
          <w:rFonts w:asciiTheme="minorHAnsi" w:hAnsiTheme="minorHAnsi" w:cstheme="minorHAnsi"/>
          <w:sz w:val="20"/>
          <w:szCs w:val="20"/>
        </w:rPr>
        <w:t xml:space="preserve"> LTD”.  Together with the specimen signatures of all the aforesaid official’s by the Chairman of the meeting / company. </w:t>
      </w:r>
    </w:p>
    <w:p>
      <w:pPr>
        <w:rPr>
          <w:rFonts w:asciiTheme="minorHAnsi" w:hAnsiTheme="minorHAnsi" w:cstheme="minorHAnsi"/>
          <w:b/>
          <w:bCs/>
          <w:sz w:val="20"/>
          <w:szCs w:val="20"/>
        </w:rPr>
      </w:pP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b/>
          <w:bCs/>
          <w:sz w:val="20"/>
          <w:szCs w:val="20"/>
        </w:rPr>
        <w:t>Certified true copy</w:t>
      </w:r>
    </w:p>
    <w:p>
      <w:pPr>
        <w:rPr>
          <w:rFonts w:asciiTheme="minorHAnsi" w:hAnsiTheme="minorHAnsi" w:cstheme="minorHAnsi"/>
          <w:b/>
          <w:bCs/>
          <w:sz w:val="20"/>
          <w:szCs w:val="20"/>
        </w:rPr>
      </w:pPr>
      <w:r>
        <w:rPr>
          <w:rFonts w:asciiTheme="minorHAnsi" w:hAnsiTheme="minorHAnsi" w:cstheme="minorHAnsi"/>
          <w:b/>
          <w:bCs/>
          <w:sz w:val="20"/>
          <w:szCs w:val="20"/>
        </w:rPr>
        <w:t xml:space="preserve">Place :                                            </w:t>
      </w:r>
    </w:p>
    <w:p>
      <w:pPr>
        <w:rPr>
          <w:rFonts w:asciiTheme="minorHAnsi" w:hAnsiTheme="minorHAnsi" w:cstheme="minorHAnsi"/>
          <w:b/>
          <w:bCs/>
          <w:sz w:val="20"/>
          <w:szCs w:val="20"/>
        </w:rPr>
      </w:pPr>
      <w:r>
        <w:rPr>
          <w:rFonts w:asciiTheme="minorHAnsi" w:hAnsiTheme="minorHAnsi" w:cstheme="minorHAnsi"/>
          <w:b/>
          <w:bCs/>
          <w:sz w:val="20"/>
          <w:szCs w:val="20"/>
        </w:rPr>
        <w:t>Date :</w:t>
      </w:r>
    </w:p>
    <w:p>
      <w:pPr>
        <w:rPr>
          <w:rFonts w:asciiTheme="minorHAnsi" w:hAnsiTheme="minorHAnsi" w:cstheme="minorHAnsi"/>
          <w:b/>
          <w:bCs/>
          <w:sz w:val="20"/>
          <w:szCs w:val="20"/>
        </w:rPr>
      </w:pPr>
      <w:r>
        <w:rPr>
          <w:rFonts w:asciiTheme="minorHAnsi" w:hAnsiTheme="minorHAnsi" w:cstheme="minorHAnsi"/>
          <w:b/>
          <w:bCs/>
          <w:sz w:val="20"/>
          <w:szCs w:val="20"/>
        </w:rPr>
        <w:t xml:space="preserve"> </w:t>
      </w:r>
    </w:p>
    <w:p>
      <w:pPr>
        <w:rPr>
          <w:rFonts w:asciiTheme="minorHAnsi" w:hAnsiTheme="minorHAnsi" w:cstheme="minorHAnsi"/>
          <w:b/>
          <w:bCs/>
          <w:sz w:val="20"/>
          <w:szCs w:val="20"/>
        </w:rPr>
      </w:pPr>
      <w:r>
        <w:rPr>
          <w:rFonts w:asciiTheme="minorHAnsi" w:hAnsiTheme="minorHAnsi" w:cstheme="minorHAnsi"/>
          <w:b/>
          <w:bCs/>
          <w:sz w:val="20"/>
          <w:szCs w:val="20"/>
        </w:rPr>
        <w:t xml:space="preserve"> </w:t>
      </w:r>
    </w:p>
    <w:p>
      <w:pPr>
        <w:autoSpaceDE w:val="0"/>
        <w:autoSpaceDN w:val="0"/>
        <w:spacing w:before="0" w:beforeAutospacing="0" w:after="0"/>
        <w:jc w:val="both"/>
        <w:rPr>
          <w:b/>
          <w:bCs/>
        </w:rPr>
      </w:pPr>
      <w:r>
        <w:rPr>
          <w:rFonts w:cs="Calibri"/>
          <w:b/>
          <w:bCs/>
          <w:u w:val="single"/>
        </w:rPr>
        <w:t>SPECIMEN SIGNATURES</w:t>
      </w:r>
      <w:r>
        <w:rPr>
          <w:rFonts w:cs="Calibri"/>
          <w:b/>
          <w:bCs/>
        </w:rPr>
        <w:t xml:space="preserve"> :                   </w:t>
      </w:r>
    </w:p>
    <w:p>
      <w:pPr>
        <w:autoSpaceDE w:val="0"/>
        <w:autoSpaceDN w:val="0"/>
        <w:spacing w:before="0" w:beforeAutospacing="0" w:after="0"/>
        <w:jc w:val="both"/>
        <w:rPr>
          <w:b/>
          <w:bCs/>
        </w:rPr>
      </w:pPr>
      <w:r>
        <w:rPr>
          <w:rFonts w:cs="Calibri"/>
          <w:b/>
          <w:bCs/>
        </w:rPr>
        <w:t xml:space="preserve">                                                     </w:t>
      </w:r>
    </w:p>
    <w:p>
      <w:pPr>
        <w:autoSpaceDE w:val="0"/>
        <w:autoSpaceDN w:val="0"/>
        <w:spacing w:before="0" w:beforeAutospacing="0" w:after="0"/>
        <w:jc w:val="both"/>
        <w:rPr>
          <w:b/>
          <w:bCs/>
        </w:rPr>
      </w:pPr>
      <w:r>
        <w:rPr>
          <w:rFonts w:cs="Calibri"/>
          <w:b/>
          <w:bCs/>
        </w:rPr>
        <w:t xml:space="preserve">         </w:t>
      </w:r>
      <w:r>
        <w:rPr>
          <w:rFonts w:cs="Calibri"/>
          <w:b/>
          <w:bCs/>
          <w:u w:val="single"/>
        </w:rPr>
        <w:t>NAME</w:t>
      </w:r>
      <w:r>
        <w:rPr>
          <w:rFonts w:cs="Calibri"/>
          <w:b/>
          <w:bCs/>
        </w:rPr>
        <w:t xml:space="preserve">                                                            </w:t>
      </w:r>
      <w:r>
        <w:rPr>
          <w:rFonts w:cs="Calibri"/>
          <w:b/>
          <w:bCs/>
          <w:u w:val="single"/>
        </w:rPr>
        <w:t>SIGNATURE &amp; SEAL</w:t>
      </w:r>
    </w:p>
    <w:p>
      <w:pPr>
        <w:autoSpaceDE w:val="0"/>
        <w:autoSpaceDN w:val="0"/>
        <w:spacing w:before="0" w:beforeAutospacing="0" w:after="0" w:line="360" w:lineRule="auto"/>
        <w:jc w:val="both"/>
        <w:rPr>
          <w:b/>
          <w:bCs/>
        </w:rPr>
      </w:pPr>
      <w:r>
        <w:rPr>
          <w:b/>
          <w:bCs/>
        </w:rPr>
        <w:t xml:space="preserve"> </w:t>
      </w:r>
    </w:p>
    <w:p>
      <w:pPr>
        <w:numPr>
          <w:ilvl w:val="0"/>
          <w:numId w:val="1"/>
        </w:numPr>
        <w:autoSpaceDE w:val="0"/>
        <w:autoSpaceDN w:val="0"/>
        <w:spacing w:beforeAutospacing="0" w:after="0" w:line="360" w:lineRule="auto"/>
        <w:jc w:val="both"/>
      </w:pPr>
      <w:r>
        <w:rPr>
          <w:rFonts w:cs="Calibri"/>
        </w:rPr>
        <w:t xml:space="preserve">Mr. .....................................                                                     </w:t>
      </w:r>
      <w:r>
        <w:rPr>
          <w:rFonts w:cs="Calibri"/>
          <w:u w:val="single"/>
        </w:rPr>
        <w:t xml:space="preserve">                           </w:t>
      </w:r>
    </w:p>
    <w:p>
      <w:pPr>
        <w:autoSpaceDE w:val="0"/>
        <w:autoSpaceDN w:val="0"/>
        <w:spacing w:before="0" w:beforeAutospacing="0" w:after="0" w:line="360" w:lineRule="auto"/>
        <w:jc w:val="both"/>
      </w:pPr>
      <w:r>
        <w:rPr>
          <w:rFonts w:cs="Calibri"/>
        </w:rPr>
        <w:t xml:space="preserve"> Mr. .....................................                                                      </w:t>
      </w:r>
      <w:r>
        <w:rPr>
          <w:rFonts w:cs="Calibri"/>
          <w:u w:val="single"/>
        </w:rPr>
        <w:t xml:space="preserve">                            </w:t>
      </w:r>
    </w:p>
    <w:p>
      <w:pPr>
        <w:autoSpaceDE w:val="0"/>
        <w:autoSpaceDN w:val="0"/>
        <w:spacing w:before="0" w:beforeAutospacing="0" w:after="0" w:line="360" w:lineRule="auto"/>
        <w:jc w:val="both"/>
      </w:pPr>
      <w:r>
        <w:rPr>
          <w:rFonts w:cs="Calibri"/>
        </w:rPr>
        <w:t xml:space="preserve"> Mr…………………………………………..                                                     </w:t>
      </w:r>
      <w:r>
        <w:rPr>
          <w:rFonts w:cs="Calibri"/>
          <w:u w:val="single"/>
        </w:rPr>
        <w:t xml:space="preserve">                            </w:t>
      </w:r>
    </w:p>
    <w:p>
      <w:pPr>
        <w:autoSpaceDE w:val="0"/>
        <w:autoSpaceDN w:val="0"/>
        <w:spacing w:before="0" w:beforeAutospacing="0" w:after="0" w:line="360" w:lineRule="auto"/>
        <w:jc w:val="both"/>
      </w:pPr>
      <w:r>
        <w:rPr>
          <w:rFonts w:cs="Calibri"/>
        </w:rPr>
        <w:t xml:space="preserve"> Mr. ………………………………………….                                                    </w:t>
      </w:r>
      <w:r>
        <w:rPr>
          <w:rFonts w:cs="Calibri"/>
          <w:u w:val="single"/>
        </w:rPr>
        <w:t xml:space="preserve">                            </w:t>
      </w:r>
    </w:p>
    <w:p>
      <w:pPr>
        <w:pStyle w:val="10"/>
        <w:rPr>
          <w:rFonts w:cs="Calibri"/>
          <w:color w:val="000000"/>
        </w:rPr>
      </w:pPr>
      <w:r>
        <w:rPr>
          <w:rFonts w:cs="Calibri"/>
          <w:color w:val="000000"/>
        </w:rPr>
        <w:t xml:space="preserve">  </w:t>
      </w:r>
    </w:p>
    <w:p>
      <w:pPr>
        <w:autoSpaceDE w:val="0"/>
        <w:autoSpaceDN w:val="0"/>
        <w:spacing w:after="0" w:line="360" w:lineRule="auto"/>
        <w:ind w:left="2835"/>
        <w:rPr>
          <w:rFonts w:cs="Calibri"/>
          <w:color w:val="000000"/>
        </w:rPr>
      </w:pPr>
      <w:r>
        <w:rPr>
          <w:rFonts w:cs="Calibri"/>
          <w:color w:val="000000"/>
        </w:rPr>
        <w:t>(On letter head)</w:t>
      </w:r>
    </w:p>
    <w:p>
      <w:pPr>
        <w:autoSpaceDE w:val="0"/>
        <w:autoSpaceDN w:val="0"/>
        <w:spacing w:after="0" w:line="360" w:lineRule="auto"/>
        <w:jc w:val="both"/>
        <w:rPr>
          <w:rFonts w:cs="Calibri"/>
          <w:b/>
          <w:bCs/>
          <w:u w:val="single"/>
        </w:rPr>
      </w:pPr>
      <w:r>
        <w:rPr>
          <w:rFonts w:cs="Calibri"/>
        </w:rPr>
        <w:t xml:space="preserve"> </w:t>
      </w:r>
      <w:r>
        <w:rPr>
          <w:rFonts w:cs="Calibri"/>
          <w:b/>
          <w:bCs/>
          <w:u w:val="single"/>
        </w:rPr>
        <w:t>LIST OF DIRECTOR</w:t>
      </w:r>
    </w:p>
    <w:p>
      <w:pPr>
        <w:autoSpaceDE w:val="0"/>
        <w:autoSpaceDN w:val="0"/>
        <w:spacing w:after="0" w:line="360" w:lineRule="auto"/>
        <w:rPr>
          <w:rFonts w:cs="Calibri"/>
          <w:b/>
          <w:bCs/>
          <w:u w:val="single"/>
        </w:rPr>
      </w:pPr>
      <w:r>
        <w:rPr>
          <w:rFonts w:cs="Calibri"/>
          <w:b/>
          <w:bCs/>
          <w:u w:val="single"/>
        </w:rPr>
        <w:t xml:space="preserve"> </w:t>
      </w:r>
    </w:p>
    <w:p>
      <w:pPr>
        <w:autoSpaceDE w:val="0"/>
        <w:autoSpaceDN w:val="0"/>
        <w:spacing w:after="0" w:line="360" w:lineRule="auto"/>
        <w:ind w:left="1440" w:firstLine="720"/>
        <w:jc w:val="both"/>
        <w:rPr>
          <w:rFonts w:cs="Calibri"/>
          <w:b/>
          <w:bCs/>
        </w:rPr>
      </w:pPr>
      <w:r>
        <w:rPr>
          <w:rFonts w:cs="Calibri"/>
          <w:b/>
          <w:bCs/>
          <w:u w:val="single"/>
        </w:rPr>
        <w:t>Sl. No</w:t>
      </w:r>
      <w:r>
        <w:rPr>
          <w:rFonts w:cs="Calibri"/>
          <w:b/>
          <w:bCs/>
        </w:rPr>
        <w:t xml:space="preserve">. </w:t>
      </w:r>
      <w:r>
        <w:rPr>
          <w:rFonts w:cs="Calibri"/>
          <w:b/>
          <w:bCs/>
        </w:rPr>
        <w:tab/>
      </w:r>
      <w:r>
        <w:rPr>
          <w:rFonts w:cs="Calibri"/>
          <w:b/>
          <w:bCs/>
        </w:rPr>
        <w:tab/>
      </w:r>
      <w:r>
        <w:rPr>
          <w:rFonts w:cs="Calibri"/>
          <w:b/>
          <w:bCs/>
          <w:u w:val="single"/>
        </w:rPr>
        <w:t>Name</w:t>
      </w:r>
      <w:r>
        <w:rPr>
          <w:rFonts w:cs="Calibri"/>
          <w:b/>
          <w:bCs/>
        </w:rPr>
        <w:tab/>
      </w:r>
      <w:r>
        <w:rPr>
          <w:rFonts w:cs="Calibri"/>
          <w:b/>
          <w:bCs/>
        </w:rPr>
        <w:tab/>
      </w:r>
      <w:r>
        <w:rPr>
          <w:rFonts w:cs="Calibri"/>
          <w:b/>
          <w:bCs/>
        </w:rPr>
        <w:tab/>
      </w:r>
      <w:r>
        <w:rPr>
          <w:rFonts w:cs="Calibri"/>
          <w:b/>
          <w:bCs/>
        </w:rPr>
        <w:tab/>
      </w:r>
      <w:r>
        <w:rPr>
          <w:rFonts w:cs="Calibri"/>
          <w:b/>
          <w:bCs/>
        </w:rPr>
        <w:t>Designation</w:t>
      </w:r>
    </w:p>
    <w:p>
      <w:pPr>
        <w:autoSpaceDE w:val="0"/>
        <w:autoSpaceDN w:val="0"/>
        <w:spacing w:after="0" w:line="360" w:lineRule="auto"/>
        <w:jc w:val="both"/>
        <w:rPr>
          <w:rFonts w:cs="Calibri"/>
          <w:b/>
          <w:bCs/>
          <w:u w:val="single"/>
        </w:rPr>
      </w:pPr>
      <w:r>
        <w:rPr>
          <w:rFonts w:cs="Calibri"/>
          <w:b/>
          <w:bCs/>
          <w:u w:val="single"/>
        </w:rPr>
        <w:t xml:space="preserve"> </w:t>
      </w:r>
    </w:p>
    <w:p>
      <w:pPr>
        <w:numPr>
          <w:ilvl w:val="0"/>
          <w:numId w:val="2"/>
        </w:numPr>
        <w:autoSpaceDE w:val="0"/>
        <w:autoSpaceDN w:val="0"/>
        <w:spacing w:after="0" w:line="360" w:lineRule="auto"/>
        <w:ind w:left="2835"/>
        <w:jc w:val="both"/>
        <w:rPr>
          <w:rFonts w:cs="Calibri"/>
        </w:rPr>
      </w:pPr>
      <w:r>
        <w:rPr>
          <w:rFonts w:cs="Calibri"/>
        </w:rPr>
        <w:t xml:space="preserve">   Mr. ..............................    -     .................................</w:t>
      </w:r>
    </w:p>
    <w:p>
      <w:pPr>
        <w:autoSpaceDE w:val="0"/>
        <w:autoSpaceDN w:val="0"/>
        <w:spacing w:after="0" w:line="360" w:lineRule="auto"/>
        <w:ind w:left="2835"/>
        <w:jc w:val="both"/>
        <w:rPr>
          <w:rFonts w:cs="Calibri"/>
        </w:rPr>
      </w:pPr>
      <w:r>
        <w:rPr>
          <w:rFonts w:cs="Calibri"/>
        </w:rPr>
        <w:t xml:space="preserve"> </w:t>
      </w:r>
    </w:p>
    <w:p>
      <w:pPr>
        <w:numPr>
          <w:ilvl w:val="0"/>
          <w:numId w:val="2"/>
        </w:numPr>
        <w:autoSpaceDE w:val="0"/>
        <w:autoSpaceDN w:val="0"/>
        <w:spacing w:after="0" w:line="360" w:lineRule="auto"/>
        <w:ind w:left="2835"/>
        <w:jc w:val="both"/>
        <w:rPr>
          <w:rFonts w:cs="Calibri"/>
        </w:rPr>
      </w:pPr>
      <w:r>
        <w:rPr>
          <w:rFonts w:cs="Calibri"/>
        </w:rPr>
        <w:t xml:space="preserve">   Mr. ..............................    -     .................................</w:t>
      </w:r>
    </w:p>
    <w:p>
      <w:pPr>
        <w:autoSpaceDE w:val="0"/>
        <w:autoSpaceDN w:val="0"/>
        <w:spacing w:after="0" w:line="360" w:lineRule="auto"/>
        <w:ind w:left="10800"/>
        <w:jc w:val="both"/>
        <w:rPr>
          <w:rFonts w:cs="Calibri"/>
        </w:rPr>
      </w:pPr>
      <w:r>
        <w:rPr>
          <w:rFonts w:cs="Calibri"/>
        </w:rPr>
        <w:t xml:space="preserve"> </w:t>
      </w:r>
    </w:p>
    <w:p>
      <w:pPr>
        <w:numPr>
          <w:ilvl w:val="0"/>
          <w:numId w:val="2"/>
        </w:numPr>
        <w:autoSpaceDE w:val="0"/>
        <w:autoSpaceDN w:val="0"/>
        <w:spacing w:after="0" w:line="360" w:lineRule="auto"/>
        <w:ind w:left="2835"/>
        <w:jc w:val="both"/>
        <w:rPr>
          <w:rFonts w:cs="Calibri"/>
        </w:rPr>
      </w:pPr>
      <w:r>
        <w:rPr>
          <w:rFonts w:cs="Calibri"/>
        </w:rPr>
        <w:t xml:space="preserve">   Mr. ..............................    -     .................................</w:t>
      </w:r>
    </w:p>
    <w:p>
      <w:pPr>
        <w:autoSpaceDE w:val="0"/>
        <w:autoSpaceDN w:val="0"/>
        <w:spacing w:after="0" w:line="360" w:lineRule="auto"/>
        <w:ind w:left="2835"/>
        <w:jc w:val="both"/>
        <w:rPr>
          <w:rFonts w:cs="Calibri"/>
          <w:color w:val="000000"/>
        </w:rPr>
      </w:pPr>
      <w:r>
        <w:rPr>
          <w:rFonts w:cs="Calibri"/>
          <w:color w:val="000000"/>
        </w:rPr>
        <w:t xml:space="preserve"> </w:t>
      </w:r>
    </w:p>
    <w:p>
      <w:pPr>
        <w:numPr>
          <w:ilvl w:val="0"/>
          <w:numId w:val="2"/>
        </w:numPr>
        <w:autoSpaceDE w:val="0"/>
        <w:autoSpaceDN w:val="0"/>
        <w:spacing w:after="0" w:line="360" w:lineRule="auto"/>
        <w:ind w:left="2835"/>
        <w:jc w:val="both"/>
        <w:rPr>
          <w:rFonts w:cs="Calibri"/>
        </w:rPr>
      </w:pPr>
      <w:r>
        <w:rPr>
          <w:rFonts w:cs="Calibri"/>
        </w:rPr>
        <w:t xml:space="preserve">   Mr. ..............................    -     .................................</w:t>
      </w:r>
    </w:p>
    <w:p>
      <w:pPr>
        <w:autoSpaceDE w:val="0"/>
        <w:autoSpaceDN w:val="0"/>
        <w:spacing w:after="0" w:line="360" w:lineRule="auto"/>
        <w:ind w:left="2835"/>
        <w:rPr>
          <w:rFonts w:cs="Calibri"/>
          <w:color w:val="000000"/>
        </w:rPr>
      </w:pPr>
      <w:r>
        <w:rPr>
          <w:rFonts w:cs="Calibri"/>
          <w:color w:val="000000"/>
        </w:rPr>
        <w:t xml:space="preserve"> </w:t>
      </w:r>
    </w:p>
    <w:p>
      <w:pPr>
        <w:autoSpaceDE w:val="0"/>
        <w:autoSpaceDN w:val="0"/>
        <w:spacing w:after="0" w:line="360" w:lineRule="auto"/>
        <w:ind w:left="2835"/>
        <w:rPr>
          <w:rFonts w:cs="Calibri"/>
          <w:color w:val="000000"/>
        </w:rPr>
      </w:pPr>
      <w:r>
        <w:rPr>
          <w:rFonts w:cs="Calibri"/>
          <w:color w:val="000000"/>
        </w:rPr>
        <w:t xml:space="preserve"> </w:t>
      </w:r>
    </w:p>
    <w:p>
      <w:pPr>
        <w:autoSpaceDE w:val="0"/>
        <w:autoSpaceDN w:val="0"/>
        <w:spacing w:after="0" w:line="360" w:lineRule="auto"/>
        <w:ind w:left="2835"/>
        <w:rPr>
          <w:rFonts w:cs="Calibri"/>
          <w:color w:val="000000"/>
        </w:rPr>
      </w:pPr>
      <w:r>
        <w:rPr>
          <w:rFonts w:cs="Calibri"/>
          <w:color w:val="000000"/>
        </w:rPr>
        <w:t xml:space="preserve"> </w:t>
      </w:r>
    </w:p>
    <w:p>
      <w:pPr>
        <w:autoSpaceDE w:val="0"/>
        <w:autoSpaceDN w:val="0"/>
        <w:spacing w:after="0" w:line="360" w:lineRule="auto"/>
        <w:ind w:left="2835"/>
        <w:rPr>
          <w:rFonts w:cs="Calibri"/>
          <w:color w:val="000000"/>
        </w:rPr>
      </w:pPr>
      <w:r>
        <w:rPr>
          <w:rFonts w:cs="Calibri"/>
          <w:color w:val="000000"/>
        </w:rPr>
        <w:t>(On letter head)</w:t>
      </w:r>
    </w:p>
    <w:p>
      <w:pPr>
        <w:autoSpaceDE w:val="0"/>
        <w:autoSpaceDN w:val="0"/>
        <w:spacing w:after="0" w:line="360" w:lineRule="auto"/>
        <w:ind w:left="2835"/>
        <w:rPr>
          <w:rFonts w:cs="Calibri"/>
          <w:color w:val="000000"/>
        </w:rPr>
      </w:pPr>
      <w:r>
        <w:rPr>
          <w:rFonts w:cs="Calibri"/>
          <w:color w:val="000000"/>
        </w:rPr>
        <w:t xml:space="preserve"> </w:t>
      </w:r>
    </w:p>
    <w:p>
      <w:pPr>
        <w:autoSpaceDE w:val="0"/>
        <w:autoSpaceDN w:val="0"/>
        <w:spacing w:after="0" w:line="360" w:lineRule="auto"/>
        <w:rPr>
          <w:rFonts w:cs="Calibri"/>
        </w:rPr>
      </w:pPr>
      <w:r>
        <w:rPr>
          <w:rFonts w:cs="Calibri"/>
        </w:rPr>
        <w:t xml:space="preserve"> </w:t>
      </w:r>
    </w:p>
    <w:p>
      <w:pPr>
        <w:autoSpaceDE w:val="0"/>
        <w:autoSpaceDN w:val="0"/>
        <w:spacing w:after="0" w:line="360" w:lineRule="auto"/>
        <w:rPr>
          <w:rFonts w:cs="Calibri"/>
          <w:b/>
          <w:bCs/>
          <w:u w:val="single"/>
        </w:rPr>
      </w:pPr>
      <w:r>
        <w:rPr>
          <w:rFonts w:cs="Calibri"/>
          <w:b/>
          <w:bCs/>
          <w:u w:val="single"/>
        </w:rPr>
        <w:t>LIST OF AUTHORIZED SIGNATORY</w:t>
      </w:r>
    </w:p>
    <w:p>
      <w:pPr>
        <w:autoSpaceDE w:val="0"/>
        <w:autoSpaceDN w:val="0"/>
        <w:spacing w:after="0" w:line="360" w:lineRule="auto"/>
        <w:rPr>
          <w:rFonts w:cs="Calibri"/>
          <w:b/>
          <w:bCs/>
          <w:u w:val="single"/>
        </w:rPr>
      </w:pPr>
      <w:r>
        <w:rPr>
          <w:rFonts w:cs="Calibri"/>
          <w:b/>
          <w:bCs/>
          <w:u w:val="single"/>
        </w:rPr>
        <w:t xml:space="preserve"> </w:t>
      </w:r>
    </w:p>
    <w:p>
      <w:pPr>
        <w:autoSpaceDE w:val="0"/>
        <w:autoSpaceDN w:val="0"/>
        <w:spacing w:after="0" w:line="360" w:lineRule="auto"/>
        <w:rPr>
          <w:rFonts w:cs="Calibri"/>
          <w:b/>
          <w:bCs/>
        </w:rPr>
      </w:pPr>
      <w:r>
        <w:rPr>
          <w:rFonts w:cs="Calibri"/>
          <w:b/>
          <w:bCs/>
        </w:rPr>
        <w:t xml:space="preserve">  </w:t>
      </w:r>
      <w:r>
        <w:rPr>
          <w:rFonts w:cs="Calibri"/>
          <w:b/>
          <w:bCs/>
          <w:u w:val="single"/>
        </w:rPr>
        <w:t>Sl. No</w:t>
      </w:r>
      <w:r>
        <w:rPr>
          <w:rFonts w:cs="Calibri"/>
          <w:b/>
          <w:bCs/>
        </w:rPr>
        <w:t xml:space="preserve">. </w:t>
      </w:r>
      <w:r>
        <w:rPr>
          <w:rFonts w:cs="Calibri"/>
          <w:b/>
          <w:bCs/>
        </w:rPr>
        <w:tab/>
      </w:r>
      <w:r>
        <w:rPr>
          <w:rFonts w:cs="Calibri"/>
          <w:b/>
          <w:bCs/>
        </w:rPr>
        <w:tab/>
      </w:r>
      <w:r>
        <w:rPr>
          <w:rFonts w:cs="Calibri"/>
          <w:b/>
          <w:bCs/>
          <w:u w:val="single"/>
        </w:rPr>
        <w:t>Name</w:t>
      </w:r>
      <w:r>
        <w:rPr>
          <w:rFonts w:cs="Calibri"/>
          <w:b/>
          <w:bCs/>
        </w:rPr>
        <w:tab/>
      </w:r>
      <w:r>
        <w:rPr>
          <w:rFonts w:cs="Calibri"/>
          <w:b/>
          <w:bCs/>
        </w:rPr>
        <w:tab/>
      </w:r>
      <w:r>
        <w:rPr>
          <w:rFonts w:cs="Calibri"/>
          <w:b/>
          <w:bCs/>
        </w:rPr>
        <w:tab/>
      </w:r>
      <w:r>
        <w:rPr>
          <w:rFonts w:cs="Calibri"/>
          <w:b/>
          <w:bCs/>
        </w:rPr>
        <w:tab/>
      </w:r>
      <w:r>
        <w:rPr>
          <w:rFonts w:cs="Calibri"/>
          <w:b/>
          <w:bCs/>
          <w:u w:val="single"/>
        </w:rPr>
        <w:t>Photo</w:t>
      </w:r>
      <w:r>
        <w:rPr>
          <w:rFonts w:cs="Calibri"/>
          <w:b/>
          <w:bCs/>
        </w:rPr>
        <w:tab/>
      </w:r>
      <w:r>
        <w:rPr>
          <w:rFonts w:cs="Calibri"/>
          <w:b/>
          <w:bCs/>
        </w:rPr>
        <w:tab/>
      </w:r>
      <w:r>
        <w:rPr>
          <w:rFonts w:cs="Calibri"/>
          <w:b/>
          <w:bCs/>
        </w:rPr>
        <w:tab/>
      </w:r>
      <w:r>
        <w:rPr>
          <w:rFonts w:cs="Calibri"/>
          <w:b/>
          <w:bCs/>
        </w:rPr>
        <w:t xml:space="preserve"> </w:t>
      </w:r>
      <w:r>
        <w:rPr>
          <w:rFonts w:cs="Calibri"/>
          <w:b/>
          <w:bCs/>
          <w:u w:val="single"/>
        </w:rPr>
        <w:t>Signature</w:t>
      </w:r>
    </w:p>
    <w:p>
      <w:pPr>
        <w:autoSpaceDE w:val="0"/>
        <w:autoSpaceDN w:val="0"/>
        <w:spacing w:after="0" w:line="360" w:lineRule="auto"/>
        <w:rPr>
          <w:rFonts w:cs="Calibri"/>
          <w:b/>
          <w:bCs/>
          <w:u w:val="single"/>
        </w:rPr>
      </w:pPr>
      <w:r>
        <w:rPr>
          <w:rFonts w:cs="Calibri"/>
          <w:b/>
          <w:bCs/>
          <w:u w:val="single"/>
        </w:rPr>
        <w:t xml:space="preserve"> </w:t>
      </w:r>
    </w:p>
    <w:p>
      <w:pPr>
        <w:numPr>
          <w:ilvl w:val="0"/>
          <w:numId w:val="3"/>
        </w:numPr>
        <w:autoSpaceDE w:val="0"/>
        <w:autoSpaceDN w:val="0"/>
        <w:spacing w:after="0" w:line="360" w:lineRule="auto"/>
        <w:ind w:left="993"/>
        <w:jc w:val="both"/>
        <w:rPr>
          <w:rFonts w:cs="Calibri"/>
          <w:b/>
          <w:bCs/>
        </w:rPr>
      </w:pPr>
      <w:r>
        <w:rPr>
          <w:rFonts w:cs="Calibri"/>
          <w:b/>
          <w:bCs/>
        </w:rPr>
        <w:t xml:space="preserve">Mr. </w:t>
      </w:r>
      <w:r>
        <w:rPr>
          <w:rFonts w:cs="Calibri"/>
        </w:rPr>
        <w:t>.................................</w:t>
      </w:r>
    </w:p>
    <w:p>
      <w:pPr>
        <w:autoSpaceDE w:val="0"/>
        <w:autoSpaceDN w:val="0"/>
        <w:spacing w:after="0" w:line="360" w:lineRule="auto"/>
        <w:ind w:left="993"/>
        <w:jc w:val="both"/>
        <w:rPr>
          <w:rFonts w:cs="Calibri"/>
          <w:b/>
          <w:bCs/>
        </w:rPr>
      </w:pPr>
      <w:r>
        <w:rPr>
          <w:rFonts w:cs="Calibri"/>
          <w:b/>
          <w:bCs/>
        </w:rPr>
        <w:t xml:space="preserve"> </w:t>
      </w:r>
    </w:p>
    <w:p>
      <w:pPr>
        <w:autoSpaceDE w:val="0"/>
        <w:autoSpaceDN w:val="0"/>
        <w:spacing w:after="0" w:line="360" w:lineRule="auto"/>
        <w:ind w:left="993"/>
        <w:jc w:val="both"/>
        <w:rPr>
          <w:rFonts w:cs="Calibri"/>
          <w:b/>
          <w:bCs/>
        </w:rPr>
      </w:pPr>
      <w:r>
        <w:rPr>
          <w:rFonts w:cs="Calibri"/>
          <w:b/>
          <w:bCs/>
        </w:rPr>
        <w:t xml:space="preserve"> </w:t>
      </w:r>
    </w:p>
    <w:p>
      <w:pPr>
        <w:numPr>
          <w:ilvl w:val="0"/>
          <w:numId w:val="3"/>
        </w:numPr>
        <w:autoSpaceDE w:val="0"/>
        <w:autoSpaceDN w:val="0"/>
        <w:spacing w:after="0" w:line="360" w:lineRule="auto"/>
        <w:ind w:left="993"/>
        <w:jc w:val="both"/>
        <w:rPr>
          <w:rFonts w:cs="Calibri"/>
          <w:b/>
          <w:bCs/>
          <w:color w:val="000000"/>
        </w:rPr>
      </w:pPr>
      <w:r>
        <w:rPr>
          <w:rFonts w:cs="Calibri"/>
          <w:b/>
          <w:bCs/>
        </w:rPr>
        <w:t xml:space="preserve">Mr. </w:t>
      </w:r>
      <w:r>
        <w:rPr>
          <w:rFonts w:cs="Calibri"/>
        </w:rPr>
        <w:t>.................................</w:t>
      </w:r>
    </w:p>
    <w:p>
      <w:pPr>
        <w:autoSpaceDE w:val="0"/>
        <w:autoSpaceDN w:val="0"/>
        <w:spacing w:after="0" w:line="360" w:lineRule="auto"/>
        <w:ind w:left="993"/>
        <w:jc w:val="both"/>
        <w:rPr>
          <w:rFonts w:cs="Calibri"/>
          <w:b/>
          <w:bCs/>
          <w:color w:val="000000"/>
        </w:rPr>
      </w:pPr>
      <w:r>
        <w:rPr>
          <w:rFonts w:cs="Calibri"/>
          <w:b/>
          <w:bCs/>
          <w:color w:val="000000"/>
        </w:rPr>
        <w:t xml:space="preserve"> </w:t>
      </w:r>
    </w:p>
    <w:p>
      <w:pPr>
        <w:autoSpaceDE w:val="0"/>
        <w:autoSpaceDN w:val="0"/>
        <w:spacing w:after="0" w:line="360" w:lineRule="auto"/>
        <w:jc w:val="both"/>
        <w:rPr>
          <w:rFonts w:cs="Calibri"/>
          <w:b/>
          <w:bCs/>
          <w:color w:val="000000"/>
        </w:rPr>
      </w:pPr>
      <w:r>
        <w:rPr>
          <w:rFonts w:cs="Calibri"/>
          <w:b/>
          <w:bCs/>
          <w:color w:val="000000"/>
        </w:rPr>
        <w:t xml:space="preserve"> </w:t>
      </w:r>
    </w:p>
    <w:p>
      <w:pPr>
        <w:numPr>
          <w:ilvl w:val="0"/>
          <w:numId w:val="3"/>
        </w:numPr>
        <w:autoSpaceDE w:val="0"/>
        <w:autoSpaceDN w:val="0"/>
        <w:spacing w:after="0" w:line="360" w:lineRule="auto"/>
        <w:ind w:left="993"/>
        <w:jc w:val="both"/>
        <w:rPr>
          <w:rFonts w:cs="Calibri"/>
          <w:b/>
          <w:bCs/>
          <w:color w:val="000000"/>
        </w:rPr>
      </w:pPr>
      <w:r>
        <w:rPr>
          <w:rFonts w:cs="Calibri"/>
          <w:b/>
          <w:bCs/>
        </w:rPr>
        <w:t xml:space="preserve">Mr. </w:t>
      </w:r>
      <w:r>
        <w:rPr>
          <w:rFonts w:cs="Calibri"/>
        </w:rPr>
        <w:t>.................................</w:t>
      </w:r>
    </w:p>
    <w:p>
      <w:pPr>
        <w:autoSpaceDE w:val="0"/>
        <w:autoSpaceDN w:val="0"/>
        <w:spacing w:after="0" w:line="360" w:lineRule="auto"/>
        <w:ind w:left="993"/>
        <w:rPr>
          <w:rFonts w:cs="Calibri"/>
          <w:b/>
          <w:bCs/>
          <w:color w:val="000000"/>
        </w:rPr>
      </w:pPr>
      <w:r>
        <w:rPr>
          <w:rFonts w:cs="Calibri"/>
          <w:b/>
          <w:bCs/>
          <w:color w:val="000000"/>
        </w:rPr>
        <w:t xml:space="preserve"> </w:t>
      </w:r>
    </w:p>
    <w:p>
      <w:pPr>
        <w:autoSpaceDE w:val="0"/>
        <w:autoSpaceDN w:val="0"/>
        <w:spacing w:after="0" w:line="360" w:lineRule="auto"/>
        <w:ind w:left="993"/>
        <w:rPr>
          <w:rFonts w:cs="Calibri"/>
          <w:b/>
          <w:bCs/>
          <w:color w:val="000000"/>
        </w:rPr>
      </w:pPr>
      <w:r>
        <w:rPr>
          <w:rFonts w:cs="Calibri"/>
          <w:b/>
          <w:bCs/>
          <w:color w:val="000000"/>
        </w:rPr>
        <w:t xml:space="preserve"> </w:t>
      </w:r>
    </w:p>
    <w:p>
      <w:pPr>
        <w:autoSpaceDE w:val="0"/>
        <w:autoSpaceDN w:val="0"/>
        <w:spacing w:after="0" w:line="360" w:lineRule="auto"/>
        <w:ind w:left="993"/>
        <w:rPr>
          <w:rFonts w:cs="Calibri"/>
          <w:b/>
          <w:bCs/>
          <w:color w:val="000000"/>
        </w:rPr>
      </w:pPr>
      <w:r>
        <w:rPr>
          <w:rFonts w:cs="Calibri"/>
          <w:b/>
          <w:bCs/>
          <w:color w:val="000000"/>
        </w:rPr>
        <w:t xml:space="preserve"> </w:t>
      </w:r>
    </w:p>
    <w:p>
      <w:pPr>
        <w:autoSpaceDE w:val="0"/>
        <w:autoSpaceDN w:val="0"/>
        <w:spacing w:after="0" w:line="360" w:lineRule="auto"/>
        <w:rPr>
          <w:rFonts w:cs="Calibri"/>
          <w:b/>
          <w:bCs/>
          <w:u w:val="single"/>
        </w:rPr>
      </w:pPr>
      <w:r>
        <w:rPr>
          <w:rFonts w:cs="Calibri"/>
          <w:b/>
          <w:bCs/>
          <w:u w:val="single"/>
        </w:rPr>
        <w:t>LIST OF UNAUTHORIZED SIGNATORY</w:t>
      </w:r>
    </w:p>
    <w:p>
      <w:pPr>
        <w:autoSpaceDE w:val="0"/>
        <w:autoSpaceDN w:val="0"/>
        <w:spacing w:after="0" w:line="360" w:lineRule="auto"/>
        <w:ind w:left="993"/>
        <w:rPr>
          <w:rFonts w:cs="Calibri"/>
          <w:b/>
          <w:bCs/>
          <w:color w:val="000000"/>
        </w:rPr>
      </w:pPr>
      <w:r>
        <w:rPr>
          <w:rFonts w:cs="Calibri"/>
          <w:b/>
          <w:bCs/>
          <w:color w:val="000000"/>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numPr>
          <w:ilvl w:val="0"/>
          <w:numId w:val="4"/>
        </w:numPr>
        <w:autoSpaceDE w:val="0"/>
        <w:autoSpaceDN w:val="0"/>
        <w:spacing w:after="0" w:line="360" w:lineRule="auto"/>
        <w:rPr>
          <w:rFonts w:cs="Calibri"/>
        </w:rPr>
      </w:pPr>
      <w:r>
        <w:rPr>
          <w:rFonts w:cs="Calibri"/>
          <w:b/>
          <w:bCs/>
          <w:color w:val="000000"/>
        </w:rPr>
        <w:t>Mr.</w:t>
      </w:r>
      <w:r>
        <w:rPr>
          <w:rFonts w:cs="Calibri"/>
        </w:rPr>
        <w:t xml:space="preserve">   .................................</w:t>
      </w:r>
    </w:p>
    <w:p>
      <w:pPr>
        <w:autoSpaceDE w:val="0"/>
        <w:autoSpaceDN w:val="0"/>
        <w:spacing w:after="0" w:line="360" w:lineRule="auto"/>
        <w:ind w:left="993"/>
        <w:rPr>
          <w:rFonts w:cs="Calibri"/>
          <w:b/>
          <w:bCs/>
          <w:color w:val="000000"/>
        </w:rPr>
      </w:pPr>
      <w:r>
        <w:rPr>
          <w:rFonts w:cs="Calibri"/>
          <w:b/>
          <w:bCs/>
          <w:color w:val="000000"/>
        </w:rPr>
        <w:t xml:space="preserve"> </w:t>
      </w:r>
    </w:p>
    <w:p>
      <w:pPr>
        <w:autoSpaceDE w:val="0"/>
        <w:autoSpaceDN w:val="0"/>
        <w:spacing w:after="0" w:line="360" w:lineRule="auto"/>
        <w:ind w:left="2835"/>
        <w:rPr>
          <w:rFonts w:cs="Calibri"/>
          <w:b/>
          <w:bCs/>
          <w:color w:val="000000"/>
        </w:rPr>
      </w:pPr>
      <w:r>
        <w:rPr>
          <w:rFonts w:cs="Calibri"/>
          <w:b/>
          <w:bCs/>
          <w:color w:val="000000"/>
        </w:rPr>
        <w:t>(On letter head)</w:t>
      </w:r>
    </w:p>
    <w:p>
      <w:pPr>
        <w:autoSpaceDE w:val="0"/>
        <w:autoSpaceDN w:val="0"/>
        <w:spacing w:after="0" w:line="360" w:lineRule="auto"/>
        <w:ind w:left="993"/>
        <w:rPr>
          <w:rFonts w:cs="Calibri"/>
          <w:b/>
          <w:bCs/>
          <w:color w:val="000000"/>
        </w:rPr>
      </w:pPr>
      <w:r>
        <w:rPr>
          <w:rFonts w:cs="Calibri"/>
          <w:b/>
          <w:bCs/>
          <w:color w:val="000000"/>
        </w:rPr>
        <w:t xml:space="preserve">                      LIST OF SHARE HOLDERS</w:t>
      </w:r>
    </w:p>
    <w:p>
      <w:pPr>
        <w:autoSpaceDE w:val="0"/>
        <w:autoSpaceDN w:val="0"/>
        <w:spacing w:after="0" w:line="360" w:lineRule="auto"/>
        <w:ind w:left="993"/>
        <w:rPr>
          <w:rFonts w:cs="Calibri"/>
          <w:b/>
          <w:bCs/>
          <w:color w:val="000000"/>
        </w:rPr>
      </w:pPr>
      <w:r>
        <w:rPr>
          <w:rFonts w:cs="Calibri"/>
          <w:b/>
          <w:bCs/>
          <w:color w:val="000000"/>
        </w:rPr>
        <w:t xml:space="preserve">  </w:t>
      </w:r>
    </w:p>
    <w:tbl>
      <w:tblPr>
        <w:tblStyle w:val="5"/>
        <w:tblW w:w="6980" w:type="dxa"/>
        <w:tblInd w:w="93" w:type="dxa"/>
        <w:tblLayout w:type="fixed"/>
        <w:tblCellMar>
          <w:top w:w="0" w:type="dxa"/>
          <w:left w:w="108" w:type="dxa"/>
          <w:bottom w:w="0" w:type="dxa"/>
          <w:right w:w="108" w:type="dxa"/>
        </w:tblCellMar>
      </w:tblPr>
      <w:tblGrid>
        <w:gridCol w:w="960"/>
        <w:gridCol w:w="4000"/>
        <w:gridCol w:w="2020"/>
      </w:tblGrid>
      <w:tr>
        <w:tblPrEx>
          <w:tblCellMar>
            <w:top w:w="0" w:type="dxa"/>
            <w:left w:w="108" w:type="dxa"/>
            <w:bottom w:w="0" w:type="dxa"/>
            <w:right w:w="108" w:type="dxa"/>
          </w:tblCellMar>
        </w:tblPrEx>
        <w:trPr>
          <w:trHeight w:val="300" w:hRule="atLeast"/>
        </w:trPr>
        <w:tc>
          <w:tcPr>
            <w:tcW w:w="960" w:type="dxa"/>
            <w:tcBorders>
              <w:top w:val="single" w:color="auto" w:sz="4" w:space="0"/>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Sl no</w:t>
            </w:r>
          </w:p>
        </w:tc>
        <w:tc>
          <w:tcPr>
            <w:tcW w:w="4000" w:type="dxa"/>
            <w:tcBorders>
              <w:top w:val="single" w:color="auto" w:sz="4" w:space="0"/>
              <w:left w:val="nil"/>
              <w:bottom w:val="single" w:color="auto" w:sz="4" w:space="0"/>
              <w:right w:val="single" w:color="auto" w:sz="4" w:space="0"/>
            </w:tcBorders>
            <w:vAlign w:val="bottom"/>
          </w:tcPr>
          <w:p>
            <w:pPr>
              <w:spacing w:after="0"/>
              <w:rPr>
                <w:rFonts w:cs="Calibri"/>
                <w:color w:val="000000"/>
              </w:rPr>
            </w:pPr>
            <w:r>
              <w:rPr>
                <w:rFonts w:cs="Calibri"/>
                <w:color w:val="000000"/>
              </w:rPr>
              <w:t>Name</w:t>
            </w:r>
          </w:p>
        </w:tc>
        <w:tc>
          <w:tcPr>
            <w:tcW w:w="2020" w:type="dxa"/>
            <w:tcBorders>
              <w:top w:val="single" w:color="auto" w:sz="4" w:space="0"/>
              <w:left w:val="nil"/>
              <w:bottom w:val="single" w:color="auto" w:sz="4" w:space="0"/>
              <w:right w:val="single" w:color="auto" w:sz="4" w:space="0"/>
            </w:tcBorders>
            <w:vAlign w:val="bottom"/>
          </w:tcPr>
          <w:p>
            <w:pPr>
              <w:spacing w:after="0"/>
              <w:rPr>
                <w:rFonts w:cs="Calibri"/>
                <w:color w:val="000000"/>
              </w:rPr>
            </w:pPr>
            <w:r>
              <w:rPr>
                <w:rFonts w:cs="Calibri"/>
                <w:color w:val="000000"/>
              </w:rPr>
              <w:t>Percentage of shares</w:t>
            </w: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1</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2</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3</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4</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5</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6</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7</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8</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9</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r>
              <w:rPr>
                <w:rFonts w:cs="Calibri"/>
                <w:color w:val="000000"/>
              </w:rPr>
              <w:t>10</w:t>
            </w:r>
          </w:p>
        </w:tc>
        <w:tc>
          <w:tcPr>
            <w:tcW w:w="4000" w:type="dxa"/>
            <w:tcBorders>
              <w:top w:val="nil"/>
              <w:left w:val="nil"/>
              <w:bottom w:val="single" w:color="auto" w:sz="4" w:space="0"/>
              <w:right w:val="single" w:color="auto" w:sz="4" w:space="0"/>
            </w:tcBorders>
            <w:vAlign w:val="bottom"/>
          </w:tcPr>
          <w:p>
            <w:pPr>
              <w:spacing w:after="0"/>
              <w:rPr>
                <w:rFonts w:cs="Calibri"/>
                <w:color w:val="000000"/>
              </w:rPr>
            </w:pPr>
          </w:p>
        </w:tc>
        <w:tc>
          <w:tcPr>
            <w:tcW w:w="2020" w:type="dxa"/>
            <w:tcBorders>
              <w:top w:val="nil"/>
              <w:left w:val="nil"/>
              <w:bottom w:val="single" w:color="auto" w:sz="4" w:space="0"/>
              <w:right w:val="single" w:color="auto" w:sz="4" w:space="0"/>
            </w:tcBorders>
            <w:vAlign w:val="bottom"/>
          </w:tcPr>
          <w:p>
            <w:pPr>
              <w:spacing w:after="0"/>
              <w:rPr>
                <w:rFonts w:cs="Calibri"/>
                <w:color w:val="000000"/>
              </w:rPr>
            </w:pPr>
          </w:p>
        </w:tc>
      </w:tr>
      <w:tr>
        <w:tblPrEx>
          <w:tblCellMar>
            <w:top w:w="0" w:type="dxa"/>
            <w:left w:w="108" w:type="dxa"/>
            <w:bottom w:w="0" w:type="dxa"/>
            <w:right w:w="108" w:type="dxa"/>
          </w:tblCellMar>
        </w:tblPrEx>
        <w:trPr>
          <w:trHeight w:val="300" w:hRule="atLeast"/>
        </w:trPr>
        <w:tc>
          <w:tcPr>
            <w:tcW w:w="960" w:type="dxa"/>
            <w:tcBorders>
              <w:top w:val="nil"/>
              <w:left w:val="single" w:color="auto" w:sz="4" w:space="0"/>
              <w:bottom w:val="single" w:color="auto" w:sz="4" w:space="0"/>
              <w:right w:val="single" w:color="auto" w:sz="4" w:space="0"/>
            </w:tcBorders>
            <w:vAlign w:val="bottom"/>
          </w:tcPr>
          <w:p>
            <w:pPr>
              <w:spacing w:after="0"/>
              <w:rPr>
                <w:rFonts w:cs="Calibri"/>
                <w:color w:val="000000"/>
              </w:rPr>
            </w:pPr>
          </w:p>
        </w:tc>
        <w:tc>
          <w:tcPr>
            <w:tcW w:w="4000" w:type="dxa"/>
            <w:tcBorders>
              <w:top w:val="nil"/>
              <w:left w:val="nil"/>
              <w:bottom w:val="single" w:color="auto" w:sz="4" w:space="0"/>
              <w:right w:val="single" w:color="auto" w:sz="4" w:space="0"/>
            </w:tcBorders>
            <w:vAlign w:val="bottom"/>
          </w:tcPr>
          <w:p>
            <w:pPr>
              <w:spacing w:after="0"/>
              <w:rPr>
                <w:rFonts w:cs="Calibri"/>
                <w:color w:val="000000"/>
              </w:rPr>
            </w:pPr>
            <w:r>
              <w:rPr>
                <w:rFonts w:cs="Calibri"/>
                <w:color w:val="000000"/>
              </w:rPr>
              <w:t>TOTAL percentage</w:t>
            </w:r>
          </w:p>
        </w:tc>
        <w:tc>
          <w:tcPr>
            <w:tcW w:w="2020" w:type="dxa"/>
            <w:tcBorders>
              <w:top w:val="nil"/>
              <w:left w:val="nil"/>
              <w:bottom w:val="single" w:color="auto" w:sz="4" w:space="0"/>
              <w:right w:val="single" w:color="auto" w:sz="4" w:space="0"/>
            </w:tcBorders>
            <w:vAlign w:val="bottom"/>
          </w:tcPr>
          <w:p>
            <w:pPr>
              <w:spacing w:after="0"/>
              <w:rPr>
                <w:rFonts w:cs="Calibri"/>
                <w:color w:val="000000"/>
              </w:rPr>
            </w:pPr>
            <w:r>
              <w:rPr>
                <w:rFonts w:cs="Calibri"/>
                <w:color w:val="000000"/>
              </w:rPr>
              <w:t>100%</w:t>
            </w:r>
          </w:p>
        </w:tc>
      </w:tr>
    </w:tbl>
    <w:p>
      <w:pPr>
        <w:autoSpaceDE w:val="0"/>
        <w:autoSpaceDN w:val="0"/>
        <w:spacing w:after="0" w:line="360" w:lineRule="auto"/>
        <w:ind w:left="993"/>
        <w:rPr>
          <w:rFonts w:cs="Calibri"/>
          <w:b/>
          <w:bCs/>
          <w:color w:val="000000"/>
        </w:rPr>
      </w:pPr>
      <w:r>
        <w:rPr>
          <w:rFonts w:cs="Calibri"/>
          <w:b/>
          <w:bCs/>
          <w:color w:val="000000"/>
        </w:rPr>
        <w:t xml:space="preserve">  </w:t>
      </w:r>
    </w:p>
    <w:p>
      <w:pPr>
        <w:autoSpaceDE w:val="0"/>
        <w:autoSpaceDN w:val="0"/>
        <w:spacing w:after="0" w:line="360" w:lineRule="auto"/>
        <w:ind w:left="993"/>
        <w:jc w:val="center"/>
        <w:rPr>
          <w:rFonts w:cs="Calibri"/>
          <w:b/>
          <w:bCs/>
          <w:color w:val="000000"/>
        </w:rPr>
      </w:pPr>
      <w:r>
        <w:rPr>
          <w:rFonts w:cs="Calibri"/>
          <w:b/>
          <w:bCs/>
          <w:color w:val="000000"/>
        </w:rPr>
        <w:t>COMPANY SEAL with</w:t>
      </w:r>
    </w:p>
    <w:p>
      <w:pPr>
        <w:autoSpaceDE w:val="0"/>
        <w:autoSpaceDN w:val="0"/>
        <w:spacing w:after="0" w:line="360" w:lineRule="auto"/>
        <w:ind w:left="993"/>
        <w:jc w:val="center"/>
        <w:rPr>
          <w:rFonts w:cs="Calibri"/>
          <w:b/>
          <w:bCs/>
          <w:color w:val="000000"/>
        </w:rPr>
      </w:pPr>
      <w:r>
        <w:rPr>
          <w:rFonts w:cs="Calibri"/>
          <w:b/>
          <w:bCs/>
          <w:color w:val="000000"/>
        </w:rPr>
        <w:t>Authorized person signatory.</w:t>
      </w:r>
    </w:p>
    <w:p>
      <w:pPr>
        <w:rPr>
          <w:rFonts w:asciiTheme="minorHAnsi" w:hAnsiTheme="minorHAnsi" w:cstheme="minorHAnsi"/>
          <w:sz w:val="20"/>
          <w:szCs w:val="20"/>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3" w:lineRule="auto"/>
      </w:pPr>
      <w:r>
        <w:separator/>
      </w:r>
    </w:p>
  </w:footnote>
  <w:footnote w:type="continuationSeparator" w:id="1">
    <w:p>
      <w:pPr>
        <w:spacing w:before="0" w:after="0" w:line="273"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01150"/>
    <w:multiLevelType w:val="multilevel"/>
    <w:tmpl w:val="09D01150"/>
    <w:lvl w:ilvl="0" w:tentative="0">
      <w:start w:val="1"/>
      <w:numFmt w:val="decimal"/>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1">
    <w:nsid w:val="1B4A2026"/>
    <w:multiLevelType w:val="multilevel"/>
    <w:tmpl w:val="1B4A2026"/>
    <w:lvl w:ilvl="0" w:tentative="0">
      <w:start w:val="1"/>
      <w:numFmt w:val="decimal"/>
      <w:lvlText w:val="%1."/>
      <w:lvlJc w:val="left"/>
      <w:pPr>
        <w:ind w:left="1440" w:hanging="360"/>
      </w:pPr>
      <w:rPr>
        <w:rFonts w:hint="default" w:ascii="Times New Roman" w:hAnsi="Times New Roman" w:cs="SimSun"/>
      </w:rPr>
    </w:lvl>
    <w:lvl w:ilvl="1" w:tentative="0">
      <w:start w:val="1"/>
      <w:numFmt w:val="lowerLetter"/>
      <w:lvlText w:val="%2."/>
      <w:lvlJc w:val="left"/>
      <w:pPr>
        <w:ind w:left="2160" w:hanging="360"/>
      </w:pPr>
      <w:rPr>
        <w:rFonts w:hint="default" w:ascii="Times New Roman" w:hAnsi="Times New Roman" w:cs="Times New Roman"/>
      </w:rPr>
    </w:lvl>
    <w:lvl w:ilvl="2" w:tentative="0">
      <w:start w:val="1"/>
      <w:numFmt w:val="lowerRoman"/>
      <w:lvlText w:val="%3."/>
      <w:lvlJc w:val="right"/>
      <w:pPr>
        <w:ind w:left="2880" w:hanging="180"/>
      </w:pPr>
      <w:rPr>
        <w:rFonts w:hint="default" w:ascii="Times New Roman" w:hAnsi="Times New Roman" w:cs="Times New Roman"/>
      </w:rPr>
    </w:lvl>
    <w:lvl w:ilvl="3" w:tentative="0">
      <w:start w:val="1"/>
      <w:numFmt w:val="decimal"/>
      <w:lvlText w:val="%4."/>
      <w:lvlJc w:val="left"/>
      <w:pPr>
        <w:ind w:left="3600" w:hanging="360"/>
      </w:pPr>
      <w:rPr>
        <w:rFonts w:hint="default" w:ascii="Times New Roman" w:hAnsi="Times New Roman" w:cs="Times New Roman"/>
      </w:rPr>
    </w:lvl>
    <w:lvl w:ilvl="4" w:tentative="0">
      <w:start w:val="1"/>
      <w:numFmt w:val="lowerLetter"/>
      <w:lvlText w:val="%5."/>
      <w:lvlJc w:val="left"/>
      <w:pPr>
        <w:ind w:left="4320" w:hanging="360"/>
      </w:pPr>
      <w:rPr>
        <w:rFonts w:hint="default" w:ascii="Times New Roman" w:hAnsi="Times New Roman" w:cs="Times New Roman"/>
      </w:rPr>
    </w:lvl>
    <w:lvl w:ilvl="5" w:tentative="0">
      <w:start w:val="1"/>
      <w:numFmt w:val="lowerRoman"/>
      <w:lvlText w:val="%6."/>
      <w:lvlJc w:val="right"/>
      <w:pPr>
        <w:ind w:left="5040" w:hanging="180"/>
      </w:pPr>
      <w:rPr>
        <w:rFonts w:hint="default" w:ascii="Times New Roman" w:hAnsi="Times New Roman" w:cs="Times New Roman"/>
      </w:rPr>
    </w:lvl>
    <w:lvl w:ilvl="6" w:tentative="0">
      <w:start w:val="1"/>
      <w:numFmt w:val="decimal"/>
      <w:lvlText w:val="%7."/>
      <w:lvlJc w:val="left"/>
      <w:pPr>
        <w:ind w:left="5760" w:hanging="360"/>
      </w:pPr>
      <w:rPr>
        <w:rFonts w:hint="default" w:ascii="Times New Roman" w:hAnsi="Times New Roman" w:cs="Times New Roman"/>
      </w:rPr>
    </w:lvl>
    <w:lvl w:ilvl="7" w:tentative="0">
      <w:start w:val="1"/>
      <w:numFmt w:val="lowerLetter"/>
      <w:lvlText w:val="%8."/>
      <w:lvlJc w:val="left"/>
      <w:pPr>
        <w:ind w:left="6480" w:hanging="360"/>
      </w:pPr>
      <w:rPr>
        <w:rFonts w:hint="default" w:ascii="Times New Roman" w:hAnsi="Times New Roman" w:cs="Times New Roman"/>
      </w:rPr>
    </w:lvl>
    <w:lvl w:ilvl="8" w:tentative="0">
      <w:start w:val="1"/>
      <w:numFmt w:val="lowerRoman"/>
      <w:lvlText w:val="%9."/>
      <w:lvlJc w:val="right"/>
      <w:pPr>
        <w:ind w:left="7200" w:hanging="180"/>
      </w:pPr>
      <w:rPr>
        <w:rFonts w:hint="default" w:ascii="Times New Roman" w:hAnsi="Times New Roman" w:cs="Times New Roman"/>
      </w:rPr>
    </w:lvl>
  </w:abstractNum>
  <w:abstractNum w:abstractNumId="2">
    <w:nsid w:val="683A5382"/>
    <w:multiLevelType w:val="multilevel"/>
    <w:tmpl w:val="683A5382"/>
    <w:lvl w:ilvl="0" w:tentative="0">
      <w:start w:val="1"/>
      <w:numFmt w:val="decimal"/>
      <w:lvlText w:val="%1."/>
      <w:lvlJc w:val="left"/>
      <w:pPr>
        <w:ind w:left="1080" w:hanging="360"/>
      </w:pPr>
      <w:rPr>
        <w:rFonts w:hint="default" w:ascii="Times New Roman" w:hAnsi="Times New Roman" w:cs="Times New Roman"/>
        <w:b/>
        <w:bCs/>
        <w:color w:val="000000"/>
      </w:rPr>
    </w:lvl>
    <w:lvl w:ilvl="1" w:tentative="0">
      <w:start w:val="1"/>
      <w:numFmt w:val="lowerLetter"/>
      <w:lvlText w:val="%2."/>
      <w:lvlJc w:val="left"/>
      <w:pPr>
        <w:ind w:left="1800" w:hanging="360"/>
      </w:pPr>
      <w:rPr>
        <w:rFonts w:hint="default" w:ascii="Times New Roman" w:hAnsi="Times New Roman" w:cs="Times New Roman"/>
      </w:rPr>
    </w:lvl>
    <w:lvl w:ilvl="2" w:tentative="0">
      <w:start w:val="1"/>
      <w:numFmt w:val="lowerRoman"/>
      <w:lvlText w:val="%3."/>
      <w:lvlJc w:val="right"/>
      <w:pPr>
        <w:ind w:left="2520" w:hanging="180"/>
      </w:pPr>
      <w:rPr>
        <w:rFonts w:hint="default" w:ascii="Times New Roman" w:hAnsi="Times New Roman" w:cs="Times New Roman"/>
      </w:rPr>
    </w:lvl>
    <w:lvl w:ilvl="3" w:tentative="0">
      <w:start w:val="1"/>
      <w:numFmt w:val="decimal"/>
      <w:lvlText w:val="%4."/>
      <w:lvlJc w:val="left"/>
      <w:pPr>
        <w:ind w:left="3240" w:hanging="360"/>
      </w:pPr>
      <w:rPr>
        <w:rFonts w:hint="default" w:ascii="Times New Roman" w:hAnsi="Times New Roman" w:cs="Times New Roman"/>
      </w:rPr>
    </w:lvl>
    <w:lvl w:ilvl="4" w:tentative="0">
      <w:start w:val="1"/>
      <w:numFmt w:val="lowerLetter"/>
      <w:lvlText w:val="%5."/>
      <w:lvlJc w:val="left"/>
      <w:pPr>
        <w:ind w:left="3960" w:hanging="360"/>
      </w:pPr>
      <w:rPr>
        <w:rFonts w:hint="default" w:ascii="Times New Roman" w:hAnsi="Times New Roman" w:cs="Times New Roman"/>
      </w:rPr>
    </w:lvl>
    <w:lvl w:ilvl="5" w:tentative="0">
      <w:start w:val="1"/>
      <w:numFmt w:val="lowerRoman"/>
      <w:lvlText w:val="%6."/>
      <w:lvlJc w:val="right"/>
      <w:pPr>
        <w:ind w:left="4680" w:hanging="180"/>
      </w:pPr>
      <w:rPr>
        <w:rFonts w:hint="default" w:ascii="Times New Roman" w:hAnsi="Times New Roman" w:cs="Times New Roman"/>
      </w:rPr>
    </w:lvl>
    <w:lvl w:ilvl="6" w:tentative="0">
      <w:start w:val="1"/>
      <w:numFmt w:val="decimal"/>
      <w:lvlText w:val="%7."/>
      <w:lvlJc w:val="left"/>
      <w:pPr>
        <w:ind w:left="5400" w:hanging="360"/>
      </w:pPr>
      <w:rPr>
        <w:rFonts w:hint="default" w:ascii="Times New Roman" w:hAnsi="Times New Roman" w:cs="Times New Roman"/>
      </w:rPr>
    </w:lvl>
    <w:lvl w:ilvl="7" w:tentative="0">
      <w:start w:val="1"/>
      <w:numFmt w:val="lowerLetter"/>
      <w:lvlText w:val="%8."/>
      <w:lvlJc w:val="left"/>
      <w:pPr>
        <w:ind w:left="6120" w:hanging="360"/>
      </w:pPr>
      <w:rPr>
        <w:rFonts w:hint="default" w:ascii="Times New Roman" w:hAnsi="Times New Roman" w:cs="Times New Roman"/>
      </w:rPr>
    </w:lvl>
    <w:lvl w:ilvl="8" w:tentative="0">
      <w:start w:val="1"/>
      <w:numFmt w:val="lowerRoman"/>
      <w:lvlText w:val="%9."/>
      <w:lvlJc w:val="right"/>
      <w:pPr>
        <w:ind w:left="6840" w:hanging="180"/>
      </w:pPr>
      <w:rPr>
        <w:rFonts w:hint="default" w:ascii="Times New Roman" w:hAnsi="Times New Roman" w:cs="Times New Roman"/>
      </w:rPr>
    </w:lvl>
  </w:abstractNum>
  <w:abstractNum w:abstractNumId="3">
    <w:nsid w:val="6E102545"/>
    <w:multiLevelType w:val="multilevel"/>
    <w:tmpl w:val="6E102545"/>
    <w:lvl w:ilvl="0" w:tentative="0">
      <w:start w:val="1"/>
      <w:numFmt w:val="decimal"/>
      <w:lvlText w:val="%1."/>
      <w:lvlJc w:val="left"/>
      <w:pPr>
        <w:ind w:left="1440" w:hanging="360"/>
      </w:pPr>
      <w:rPr>
        <w:rFonts w:hint="default" w:ascii="Times New Roman" w:hAnsi="Times New Roman" w:cs="SimSun"/>
      </w:rPr>
    </w:lvl>
    <w:lvl w:ilvl="1" w:tentative="0">
      <w:start w:val="1"/>
      <w:numFmt w:val="lowerLetter"/>
      <w:lvlText w:val="%2."/>
      <w:lvlJc w:val="left"/>
      <w:pPr>
        <w:ind w:left="2160" w:hanging="360"/>
      </w:pPr>
      <w:rPr>
        <w:rFonts w:hint="default" w:ascii="Times New Roman" w:hAnsi="Times New Roman" w:cs="Times New Roman"/>
      </w:rPr>
    </w:lvl>
    <w:lvl w:ilvl="2" w:tentative="0">
      <w:start w:val="1"/>
      <w:numFmt w:val="lowerRoman"/>
      <w:lvlText w:val="%3."/>
      <w:lvlJc w:val="right"/>
      <w:pPr>
        <w:ind w:left="2880" w:hanging="180"/>
      </w:pPr>
      <w:rPr>
        <w:rFonts w:hint="default" w:ascii="Times New Roman" w:hAnsi="Times New Roman" w:cs="Times New Roman"/>
      </w:rPr>
    </w:lvl>
    <w:lvl w:ilvl="3" w:tentative="0">
      <w:start w:val="1"/>
      <w:numFmt w:val="decimal"/>
      <w:lvlText w:val="%4."/>
      <w:lvlJc w:val="left"/>
      <w:pPr>
        <w:ind w:left="3600" w:hanging="360"/>
      </w:pPr>
      <w:rPr>
        <w:rFonts w:hint="default" w:ascii="Times New Roman" w:hAnsi="Times New Roman" w:cs="Times New Roman"/>
      </w:rPr>
    </w:lvl>
    <w:lvl w:ilvl="4" w:tentative="0">
      <w:start w:val="1"/>
      <w:numFmt w:val="lowerLetter"/>
      <w:lvlText w:val="%5."/>
      <w:lvlJc w:val="left"/>
      <w:pPr>
        <w:ind w:left="4320" w:hanging="360"/>
      </w:pPr>
      <w:rPr>
        <w:rFonts w:hint="default" w:ascii="Times New Roman" w:hAnsi="Times New Roman" w:cs="Times New Roman"/>
      </w:rPr>
    </w:lvl>
    <w:lvl w:ilvl="5" w:tentative="0">
      <w:start w:val="1"/>
      <w:numFmt w:val="lowerRoman"/>
      <w:lvlText w:val="%6."/>
      <w:lvlJc w:val="right"/>
      <w:pPr>
        <w:ind w:left="5040" w:hanging="180"/>
      </w:pPr>
      <w:rPr>
        <w:rFonts w:hint="default" w:ascii="Times New Roman" w:hAnsi="Times New Roman" w:cs="Times New Roman"/>
      </w:rPr>
    </w:lvl>
    <w:lvl w:ilvl="6" w:tentative="0">
      <w:start w:val="1"/>
      <w:numFmt w:val="decimal"/>
      <w:lvlText w:val="%7."/>
      <w:lvlJc w:val="left"/>
      <w:pPr>
        <w:ind w:left="5760" w:hanging="360"/>
      </w:pPr>
      <w:rPr>
        <w:rFonts w:hint="default" w:ascii="Times New Roman" w:hAnsi="Times New Roman" w:cs="Times New Roman"/>
      </w:rPr>
    </w:lvl>
    <w:lvl w:ilvl="7" w:tentative="0">
      <w:start w:val="1"/>
      <w:numFmt w:val="lowerLetter"/>
      <w:lvlText w:val="%8."/>
      <w:lvlJc w:val="left"/>
      <w:pPr>
        <w:ind w:left="6480" w:hanging="360"/>
      </w:pPr>
      <w:rPr>
        <w:rFonts w:hint="default" w:ascii="Times New Roman" w:hAnsi="Times New Roman" w:cs="Times New Roman"/>
      </w:rPr>
    </w:lvl>
    <w:lvl w:ilvl="8" w:tentative="0">
      <w:start w:val="1"/>
      <w:numFmt w:val="lowerRoman"/>
      <w:lvlText w:val="%9."/>
      <w:lvlJc w:val="right"/>
      <w:pPr>
        <w:ind w:left="7200" w:hanging="18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8B47EF"/>
    <w:rsid w:val="0008727A"/>
    <w:rsid w:val="000E51DF"/>
    <w:rsid w:val="00136C0F"/>
    <w:rsid w:val="00220553"/>
    <w:rsid w:val="00375A53"/>
    <w:rsid w:val="004C347B"/>
    <w:rsid w:val="005F39FA"/>
    <w:rsid w:val="008B47EF"/>
    <w:rsid w:val="00DC7820"/>
    <w:rsid w:val="00E02ADC"/>
    <w:rsid w:val="00FE7EEE"/>
    <w:rsid w:val="133B4233"/>
    <w:rsid w:val="4870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after="200" w:line="273" w:lineRule="auto"/>
    </w:pPr>
    <w:rPr>
      <w:rFonts w:ascii="Calibri" w:hAnsi="Calibri" w:eastAsia="Times New Roman" w:cs="SimSun"/>
      <w:sz w:val="22"/>
      <w:szCs w:val="22"/>
      <w:lang w:val="en-US" w:eastAsia="en-US" w:bidi="ar-SA"/>
    </w:rPr>
  </w:style>
  <w:style w:type="paragraph" w:styleId="2">
    <w:name w:val="heading 1"/>
    <w:basedOn w:val="1"/>
    <w:next w:val="1"/>
    <w:link w:val="8"/>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default="1" w:styleId="4">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6">
    <w:name w:val="_Style 2"/>
    <w:basedOn w:val="1"/>
    <w:qFormat/>
    <w:uiPriority w:val="0"/>
    <w:pPr>
      <w:ind w:left="720"/>
    </w:pPr>
  </w:style>
  <w:style w:type="paragraph" w:customStyle="1" w:styleId="7">
    <w:name w:val="No Spacing"/>
    <w:qFormat/>
    <w:uiPriority w:val="1"/>
    <w:pPr>
      <w:spacing w:beforeAutospacing="1" w:after="0" w:line="240" w:lineRule="auto"/>
    </w:pPr>
    <w:rPr>
      <w:rFonts w:ascii="Calibri" w:hAnsi="Calibri" w:eastAsia="Times New Roman" w:cs="SimSun"/>
      <w:sz w:val="22"/>
      <w:szCs w:val="22"/>
      <w:lang w:val="en-US" w:eastAsia="en-US" w:bidi="ar-SA"/>
    </w:rPr>
  </w:style>
  <w:style w:type="character" w:customStyle="1" w:styleId="8">
    <w:name w:val="Heading 1 Char"/>
    <w:basedOn w:val="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9">
    <w:name w:val="Heading 2 Char"/>
    <w:basedOn w:val="4"/>
    <w:link w:val="3"/>
    <w:uiPriority w:val="9"/>
    <w:rPr>
      <w:rFonts w:asciiTheme="majorHAnsi" w:hAnsiTheme="majorHAnsi" w:eastAsiaTheme="majorEastAsia" w:cstheme="majorBidi"/>
      <w:b/>
      <w:bCs/>
      <w:color w:val="4F81BD" w:themeColor="accent1"/>
      <w:sz w:val="26"/>
      <w:szCs w:val="26"/>
    </w:rPr>
  </w:style>
  <w:style w:type="paragraph" w:customStyle="1" w:styleId="10">
    <w:name w:val="List Paragraph"/>
    <w:basedOn w:val="1"/>
    <w:qFormat/>
    <w:uiPriority w:val="99"/>
    <w:pPr>
      <w:ind w:left="7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686</Words>
  <Characters>3916</Characters>
  <Lines>32</Lines>
  <Paragraphs>9</Paragraphs>
  <TotalTime>0</TotalTime>
  <ScaleCrop>false</ScaleCrop>
  <LinksUpToDate>false</LinksUpToDate>
  <CharactersWithSpaces>4593</CharactersWithSpaces>
  <Application>WPS Office_11.2.0.11029_F1E327BC-269C-435d-A152-05C5408002CA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2017-07-24T14:34:00Z</dcterms:created>
  <dc:creator>sreedhar</dc:creator>
  <cp:lastModifiedBy>Deepak.Yeram</cp:lastModifiedBy>
  <cp:lastPrinted>2017-07-25T12:53:00Z</cp:lastPrinted>
  <dcterms:modified xsi:type="dcterms:W3CDTF">2022-04-18T10:31:11Z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876EB01FE1DF41BAA723BBF12AD6A5AE</vt:lpwstr>
  </property>
</Properties>
</file>